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02"/>
      </w:tblGrid>
      <w:tr w:rsidR="00852ED5" w:rsidRPr="00852ED5" w14:paraId="40CFB86C" w14:textId="009028AF" w:rsidTr="00852ED5">
        <w:tc>
          <w:tcPr>
            <w:tcW w:w="14170" w:type="dxa"/>
            <w:gridSpan w:val="2"/>
          </w:tcPr>
          <w:p w14:paraId="71FB5C20" w14:textId="50BC1F12" w:rsidR="00852ED5" w:rsidRPr="00852ED5" w:rsidRDefault="00852ED5" w:rsidP="00852ED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</w:pPr>
            <w:r w:rsidRPr="00852ED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  <w:t>Аге</w:t>
            </w:r>
            <w:r w:rsidR="00E12748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  <w:t>н</w:t>
            </w:r>
            <w:r w:rsidRPr="00852ED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  <w:t>тство Республики Казахстан по финансовому мониторингу</w:t>
            </w:r>
          </w:p>
          <w:p w14:paraId="62895C8D" w14:textId="77777777" w:rsidR="00852ED5" w:rsidRPr="00852ED5" w:rsidRDefault="00852ED5" w:rsidP="00852ED5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7CB78D12" w14:textId="75CD88C1" w:rsidTr="00852ED5">
        <w:tc>
          <w:tcPr>
            <w:tcW w:w="14170" w:type="dxa"/>
            <w:gridSpan w:val="2"/>
          </w:tcPr>
          <w:p w14:paraId="322CFDE5" w14:textId="77777777" w:rsidR="00852ED5" w:rsidRDefault="00852ED5" w:rsidP="00852ED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ПАМЯТКА ДЛЯ СТРАХОВОЫХ ОРГАНИЗАЦИЙ</w:t>
            </w:r>
          </w:p>
          <w:p w14:paraId="716AE910" w14:textId="0018A8C1" w:rsidR="00E1051C" w:rsidRPr="00852ED5" w:rsidRDefault="00E1051C" w:rsidP="00852ED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7B8E0AA0" w14:textId="669953CB" w:rsidTr="00852ED5">
        <w:tc>
          <w:tcPr>
            <w:tcW w:w="7083" w:type="dxa"/>
          </w:tcPr>
          <w:p w14:paraId="28ABD44A" w14:textId="77777777" w:rsidR="00852ED5" w:rsidRPr="00852ED5" w:rsidRDefault="00852ED5" w:rsidP="00862FD3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ГДЕ ПРОЙТИ РЕГИСТРАЦИЮ</w:t>
            </w:r>
          </w:p>
          <w:p w14:paraId="62FBF253" w14:textId="77777777" w:rsidR="00852ED5" w:rsidRPr="00852ED5" w:rsidRDefault="00852ED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57AF6C44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В системе </w:t>
            </w:r>
            <w:r w:rsidRPr="00852ED5">
              <w:rPr>
                <w:rStyle w:val="Bodytext4"/>
                <w:b w:val="0"/>
                <w:bCs w:val="0"/>
                <w:color w:val="FF0000"/>
                <w:sz w:val="26"/>
                <w:szCs w:val="26"/>
                <w:lang w:val="en-US" w:bidi="en-US"/>
              </w:rPr>
              <w:t>WEB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 СФМ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на сайте «Электронное </w:t>
            </w:r>
            <w:hyperlink r:id="rId4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afmrk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gov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color w:val="0070C0"/>
                <w:sz w:val="26"/>
                <w:szCs w:val="26"/>
                <w:lang w:val="kk-KZ"/>
              </w:rPr>
              <w:t xml:space="preserve">).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Вкладка «В помощь СФМ», далее «СДФО». В окне пройти по ссылке </w:t>
            </w:r>
            <w:r w:rsidRPr="00852ED5">
              <w:rPr>
                <w:rStyle w:val="a4"/>
                <w:color w:val="0070C0"/>
                <w:sz w:val="26"/>
                <w:szCs w:val="26"/>
                <w:lang w:val="en-US" w:bidi="en-US"/>
              </w:rPr>
              <w:t>WEB</w:t>
            </w:r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 xml:space="preserve"> </w:t>
            </w:r>
            <w:r w:rsidRPr="00852ED5">
              <w:rPr>
                <w:rStyle w:val="a4"/>
                <w:color w:val="0070C0"/>
                <w:sz w:val="26"/>
                <w:szCs w:val="26"/>
              </w:rPr>
              <w:t xml:space="preserve">СФМ </w:t>
            </w:r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>(</w:t>
            </w:r>
            <w:hyperlink r:id="rId5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www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web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-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sfm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kfm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>)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.</w:t>
            </w:r>
          </w:p>
          <w:p w14:paraId="77C7293C" w14:textId="7FD962A3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  <w:p w14:paraId="63AB259F" w14:textId="2E85CE8C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  <w:p w14:paraId="696838BD" w14:textId="77777777" w:rsidR="00852ED5" w:rsidRPr="00852ED5" w:rsidRDefault="00852ED5" w:rsidP="005E123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14:paraId="06AED905" w14:textId="77777777" w:rsidR="00852ED5" w:rsidRPr="00852ED5" w:rsidRDefault="00852ED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F8FA257" w14:textId="2E06BEED" w:rsidTr="00852ED5">
        <w:tc>
          <w:tcPr>
            <w:tcW w:w="7083" w:type="dxa"/>
          </w:tcPr>
          <w:p w14:paraId="626CA6F0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КАКИЕ ОБЯЗАТЕЛЬСТВА?</w:t>
            </w:r>
          </w:p>
          <w:p w14:paraId="7D4D1DA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565A1A3C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1CBE3D27" w14:textId="06BD7B69" w:rsidTr="00852ED5">
        <w:tc>
          <w:tcPr>
            <w:tcW w:w="7083" w:type="dxa"/>
          </w:tcPr>
          <w:p w14:paraId="08D74FC6" w14:textId="77777777" w:rsidR="00852ED5" w:rsidRPr="00852ED5" w:rsidRDefault="00852ED5" w:rsidP="005E12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ABED5AF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Скачать</w:t>
            </w:r>
            <w:r w:rsidRPr="00852E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«Перечень ФТ», с сайта Агентства  </w:t>
            </w:r>
            <w:hyperlink r:id="rId6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afmrk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gov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(постоянно обновляется).</w:t>
            </w:r>
          </w:p>
          <w:p w14:paraId="68450001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1446799" w14:textId="1FC6F41A" w:rsidTr="00852ED5">
        <w:tc>
          <w:tcPr>
            <w:tcW w:w="7083" w:type="dxa"/>
          </w:tcPr>
          <w:p w14:paraId="39A0077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D8299E0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В незамедлительном порядке 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заморозить операции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с лицами из «Перечня ФТ», не позднее 1 рабочего дня со дня размещения.</w:t>
            </w:r>
          </w:p>
          <w:p w14:paraId="306169D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50057819" w14:textId="49320F1F" w:rsidTr="00852ED5">
        <w:tc>
          <w:tcPr>
            <w:tcW w:w="7083" w:type="dxa"/>
          </w:tcPr>
          <w:p w14:paraId="3D88D4D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F892AB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Разработать Правила внутреннего контроля в соответствии с 5 программами от 28.09.2020 г. № 926</w:t>
            </w:r>
          </w:p>
          <w:p w14:paraId="10A2AC1A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7EA2810E" w14:textId="26678F79" w:rsidTr="00852ED5">
        <w:tc>
          <w:tcPr>
            <w:tcW w:w="7083" w:type="dxa"/>
          </w:tcPr>
          <w:p w14:paraId="4AF2D331" w14:textId="77777777" w:rsidR="00852ED5" w:rsidRPr="00852ED5" w:rsidRDefault="00852ED5" w:rsidP="005E12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6FF1D6F7" w14:textId="3BEFD2D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Подтвердить квалификацию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путем сдачи тестирования на базе АО «НЦУПГС» (Приказ МФ РК от 13.10.2020 г. № 1000)</w:t>
            </w:r>
          </w:p>
          <w:p w14:paraId="6736C878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5B89D96" w14:textId="78E2FF65" w:rsidTr="00852ED5">
        <w:tc>
          <w:tcPr>
            <w:tcW w:w="7083" w:type="dxa"/>
          </w:tcPr>
          <w:p w14:paraId="15586C2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КАКИЕ ОПЕРАЦИИ ПОДЛЕЖАТ НАПРАВЛЕНИЮ В АГЕНТСТВО?</w:t>
            </w:r>
          </w:p>
          <w:p w14:paraId="7C3AD96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2D139E4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388FCF5E" w14:textId="61C8A12F" w:rsidTr="00852ED5">
        <w:tc>
          <w:tcPr>
            <w:tcW w:w="7083" w:type="dxa"/>
          </w:tcPr>
          <w:p w14:paraId="41E19BF3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A9479FF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«ПОРОГОВЫЕ ОПЕРАЦИИ»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Сумма операции равна или превышает 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10 млн тенге</w:t>
            </w:r>
          </w:p>
          <w:p w14:paraId="672993E4" w14:textId="7D18DAEA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  <w:p w14:paraId="1E27391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210F761" w14:textId="13E46AA6" w:rsidTr="00852ED5">
        <w:tc>
          <w:tcPr>
            <w:tcW w:w="7083" w:type="dxa"/>
          </w:tcPr>
          <w:p w14:paraId="380BB21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«ПОДОЗРИТЕЛЬНЫЕ ОПЕРАЦИИ»</w:t>
            </w:r>
          </w:p>
          <w:p w14:paraId="33BBE902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C52C8B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2EC9819" w14:textId="631F811C" w:rsidTr="00852ED5">
        <w:tc>
          <w:tcPr>
            <w:tcW w:w="7083" w:type="dxa"/>
          </w:tcPr>
          <w:p w14:paraId="7D825A92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32AFAC8A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Совершение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операции по замене страхователя, застрахованного либо выгодоприобретателя по договору;</w:t>
            </w:r>
          </w:p>
          <w:p w14:paraId="01B7E02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05113901" w14:textId="4FE2A886" w:rsidTr="00852ED5">
        <w:tc>
          <w:tcPr>
            <w:tcW w:w="7083" w:type="dxa"/>
          </w:tcPr>
          <w:p w14:paraId="510BA13B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42573001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Досрочное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расторжение клиентом договора добровольного страхования на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lastRenderedPageBreak/>
              <w:t>крупную сумму спустя небольшой промежуток времени после его заключения с возвратом страховой премии, в том числе в пользу третьих лиц;</w:t>
            </w:r>
          </w:p>
          <w:p w14:paraId="69ECDA01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145E5E69" w14:textId="4299A4C5" w:rsidTr="00852ED5">
        <w:tc>
          <w:tcPr>
            <w:tcW w:w="7083" w:type="dxa"/>
          </w:tcPr>
          <w:p w14:paraId="11B6A81D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FA7241A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Изменение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размера страховой суммы с увеличением страховой премии превышающей платежеспособность страхователя по договорам накопительного страхования</w:t>
            </w:r>
          </w:p>
          <w:p w14:paraId="0CD891FB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0E49FE27" w14:textId="588D0BBC" w:rsidTr="00852ED5">
        <w:tc>
          <w:tcPr>
            <w:tcW w:w="7083" w:type="dxa"/>
          </w:tcPr>
          <w:p w14:paraId="79AE6824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5B007B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Клиент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заключает договора страхования с организациями, имеющими регистрацию за пределами Республики Казахстан</w:t>
            </w:r>
          </w:p>
          <w:p w14:paraId="1F666B69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66751422" w14:textId="70EFD0E3" w:rsidTr="00852ED5">
        <w:tc>
          <w:tcPr>
            <w:tcW w:w="7083" w:type="dxa"/>
          </w:tcPr>
          <w:p w14:paraId="0C985350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4B3742D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Иные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операции</w:t>
            </w:r>
          </w:p>
          <w:p w14:paraId="4786EDFC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4968FCF0" w14:textId="5CFB2952" w:rsidTr="00852ED5">
        <w:tc>
          <w:tcPr>
            <w:tcW w:w="14170" w:type="dxa"/>
            <w:gridSpan w:val="2"/>
          </w:tcPr>
          <w:p w14:paraId="512EF090" w14:textId="14823FFD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«Закон о ПОД/ФТ РК – Закон Республики Казахстан «О противодействии легализации (отмыванию) доходов, полученных преступным путем, и финанси</w:t>
            </w:r>
            <w:r w:rsidR="00E12748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р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ованию терроризма»</w:t>
            </w:r>
          </w:p>
          <w:p w14:paraId="17A791CC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FB3399D" w14:textId="77777777" w:rsidTr="00852ED5">
        <w:tc>
          <w:tcPr>
            <w:tcW w:w="14170" w:type="dxa"/>
            <w:gridSpan w:val="2"/>
          </w:tcPr>
          <w:p w14:paraId="4417F205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Предусмотрена административная ответственность за НАРУШЕНИЯ требований Закона «О ПОД/ФТ (ст. 214 КоАП РК)</w:t>
            </w:r>
          </w:p>
          <w:p w14:paraId="62253A08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BD58C31" w14:textId="77777777" w:rsidTr="00852ED5">
        <w:tc>
          <w:tcPr>
            <w:tcW w:w="7083" w:type="dxa"/>
          </w:tcPr>
          <w:p w14:paraId="7642AC6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По вопросам технического характера обращаться по телефону: +7 (7172) 74 97 48, 74 97 64</w:t>
            </w:r>
          </w:p>
          <w:p w14:paraId="7BC85324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28D2F838" w14:textId="77777777" w:rsidR="00852ED5" w:rsidRPr="00852ED5" w:rsidRDefault="00852ED5" w:rsidP="00852ED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По вопросам законодательства ПОД/ФТ обращаться по телефону: +7 (7172) 74 97 52, 74 97 39</w:t>
            </w:r>
          </w:p>
          <w:p w14:paraId="4F2A83E3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C092B17" w14:textId="77777777" w:rsidR="00862FD3" w:rsidRPr="00852ED5" w:rsidRDefault="00862FD3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862FD3" w:rsidRPr="00852ED5" w:rsidSect="00E1051C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D9"/>
    <w:rsid w:val="000100AF"/>
    <w:rsid w:val="003214FD"/>
    <w:rsid w:val="00347B32"/>
    <w:rsid w:val="003F6ED9"/>
    <w:rsid w:val="00563FB3"/>
    <w:rsid w:val="005D5C6F"/>
    <w:rsid w:val="005E1235"/>
    <w:rsid w:val="006D1384"/>
    <w:rsid w:val="006E5FE8"/>
    <w:rsid w:val="00852ED5"/>
    <w:rsid w:val="00862FD3"/>
    <w:rsid w:val="00997DCE"/>
    <w:rsid w:val="009A1D9D"/>
    <w:rsid w:val="009D26DF"/>
    <w:rsid w:val="00AF344F"/>
    <w:rsid w:val="00B44AF1"/>
    <w:rsid w:val="00CE487E"/>
    <w:rsid w:val="00E1051C"/>
    <w:rsid w:val="00E12748"/>
    <w:rsid w:val="00E42ED9"/>
    <w:rsid w:val="00E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137"/>
  <w15:chartTrackingRefBased/>
  <w15:docId w15:val="{5F6D9E0A-43F3-4A48-BF28-5C7FDFC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862FD3"/>
    <w:rPr>
      <w:color w:val="053077"/>
    </w:rPr>
  </w:style>
  <w:style w:type="paragraph" w:styleId="a5">
    <w:name w:val="Body Text"/>
    <w:basedOn w:val="a"/>
    <w:link w:val="a4"/>
    <w:qFormat/>
    <w:rsid w:val="00862FD3"/>
    <w:pPr>
      <w:widowControl w:val="0"/>
      <w:spacing w:after="0" w:line="254" w:lineRule="auto"/>
    </w:pPr>
    <w:rPr>
      <w:color w:val="053077"/>
    </w:rPr>
  </w:style>
  <w:style w:type="character" w:customStyle="1" w:styleId="1">
    <w:name w:val="Основной текст Знак1"/>
    <w:basedOn w:val="a0"/>
    <w:uiPriority w:val="99"/>
    <w:semiHidden/>
    <w:rsid w:val="00862FD3"/>
  </w:style>
  <w:style w:type="character" w:customStyle="1" w:styleId="Bodytext4">
    <w:name w:val="Body text (4)_"/>
    <w:basedOn w:val="a0"/>
    <w:link w:val="Bodytext40"/>
    <w:rsid w:val="00997DCE"/>
    <w:rPr>
      <w:rFonts w:ascii="Arial" w:eastAsia="Arial" w:hAnsi="Arial" w:cs="Arial"/>
      <w:b/>
      <w:bCs/>
      <w:color w:val="F80000"/>
    </w:rPr>
  </w:style>
  <w:style w:type="paragraph" w:customStyle="1" w:styleId="Bodytext40">
    <w:name w:val="Body text (4)"/>
    <w:basedOn w:val="a"/>
    <w:link w:val="Bodytext4"/>
    <w:rsid w:val="00997DCE"/>
    <w:pPr>
      <w:widowControl w:val="0"/>
      <w:spacing w:after="0" w:line="240" w:lineRule="auto"/>
      <w:ind w:firstLine="100"/>
    </w:pPr>
    <w:rPr>
      <w:rFonts w:ascii="Arial" w:eastAsia="Arial" w:hAnsi="Arial" w:cs="Arial"/>
      <w:b/>
      <w:bCs/>
      <w:color w:val="F8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mrk.gov.kz/" TargetMode="External"/><Relationship Id="rId5" Type="http://schemas.openxmlformats.org/officeDocument/2006/relationships/hyperlink" Target="https://www.web-sfm.kfm.kz/" TargetMode="External"/><Relationship Id="rId4" Type="http://schemas.openxmlformats.org/officeDocument/2006/relationships/hyperlink" Target="https://afmrk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Ташкинов Мухит Абдурахманович</dc:creator>
  <cp:keywords/>
  <dc:description/>
  <cp:lastModifiedBy>Елена Вагина</cp:lastModifiedBy>
  <cp:revision>5</cp:revision>
  <dcterms:created xsi:type="dcterms:W3CDTF">2025-03-06T05:12:00Z</dcterms:created>
  <dcterms:modified xsi:type="dcterms:W3CDTF">2025-03-13T10:48:00Z</dcterms:modified>
</cp:coreProperties>
</file>